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ind w:hanging="2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hip2b4e192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75" w:firstLine="0"/>
        <w:rPr>
          <w:rFonts w:ascii="Helvetica Neue" w:cs="Helvetica Neue" w:eastAsia="Helvetica Neue" w:hAnsi="Helvetica Neue"/>
          <w:b w:val="1"/>
          <w:sz w:val="20"/>
          <w:szCs w:val="20"/>
        </w:rPr>
      </w:pPr>
      <w:bookmarkStart w:colFirst="0" w:colLast="0" w:name="_heading=h.bl4qwrbor96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PREMI TUTTOTEATRO.COM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75" w:firstLine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ALLE ARTI SCENICHE “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DANTE CAPPELLETTI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quindicesima edizione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75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gjdgxs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“RENATO NICOLINI” - ottava edizione</w:t>
        <w:br w:type="textWrapping"/>
        <w:t xml:space="preserve">MIGLIOR TEASER - terza edizione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75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75" w:firstLine="0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75" w:firstLine="0"/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Massimo Staich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75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3.46456692913375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83.46456692913375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venerdì 10 a domenica 12 dicembre 2021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 Teatro India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l’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ssociazione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Tuttoteatro.com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presenta le finali dei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Premi Tuttoteatro.com alle arti sceniche “Dante Cappelletti”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Miglior Teaser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nonché l’assegnazione del 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Renato Nicolini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”. La manifestazione, ideata e diretta da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Mariateresa Surianello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è realizzata con il contributo della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Regione Lazio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Direzione Regionale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Cultura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Politiche Giovanili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 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Il progetto, promosso da Roma Culture, è vincitore 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dell'Avviso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Pubblico 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highlight w:val="white"/>
          <w:rtl w:val="0"/>
        </w:rPr>
        <w:t xml:space="preserve">Contemporaneamente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highlight w:val="white"/>
          <w:rtl w:val="0"/>
        </w:rPr>
        <w:t xml:space="preserve">Roma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highlight w:val="white"/>
          <w:rtl w:val="0"/>
        </w:rPr>
        <w:t xml:space="preserve">2020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highlight w:val="whit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highlight w:val="white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highlight w:val="white"/>
          <w:rtl w:val="0"/>
        </w:rPr>
        <w:t xml:space="preserve">2022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curato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dal Dipartimento Attività Culturali ed è realizzato in collaborazione con SIAE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con il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Teatro di Roma - Teatro Nazionale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83.46456692913375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ind w:left="283.46456692913375" w:firstLine="0"/>
        <w:jc w:val="both"/>
        <w:rPr>
          <w:rFonts w:ascii="Arial" w:cs="Arial" w:eastAsia="Arial" w:hAnsi="Arial"/>
          <w:color w:val="222222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vertAlign w:val="baseline"/>
          <w:rtl w:val="0"/>
        </w:rPr>
        <w:t xml:space="preserve">Tre giornate di spettacoli,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vertAlign w:val="baseline"/>
          <w:rtl w:val="0"/>
        </w:rPr>
        <w:t xml:space="preserve">performance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vertAlign w:val="baseline"/>
          <w:rtl w:val="0"/>
        </w:rPr>
        <w:t xml:space="preserve">laboratori e incontri a ingresso libero per guardare alla scena contemporanea dell’oggi e del domani. Dopo aver immaginato di sostenere la produzione di nuovi spettacoli con il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Premio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vertAlign w:val="baseline"/>
          <w:rtl w:val="0"/>
        </w:rPr>
        <w:t xml:space="preserve"> dedicato a Dante Cappelletti,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vertAlign w:val="baseline"/>
          <w:rtl w:val="0"/>
        </w:rPr>
        <w:t xml:space="preserve">nel 2004, oggi l’associazione, a venticinque anni dalla scomparsa del critico toscano,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continua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vertAlign w:val="baseline"/>
          <w:rtl w:val="0"/>
        </w:rPr>
        <w:t xml:space="preserve"> a promuovere, diffondere, valorizzare e sostenere le arti sceniche nella loro complessità, avendo riten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ut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vertAlign w:val="baseline"/>
          <w:rtl w:val="0"/>
        </w:rPr>
        <w:t xml:space="preserve">o opportuno un riconoscimento agli operatori culturali con il Premio dedicato a Renato Nicolini, fino allo sguardo sui teaser come nuova forma di espressione artistica. Le giornate delle finali dei Premi Tuttoteatro.com sono diventate riferimento per la ricerca e la sperimentazione dei linguaggi, per i laboratori di visione, il confronto e il coinvolgimento di nuovi pubblici.</w:t>
      </w:r>
    </w:p>
    <w:p w:rsidR="00000000" w:rsidDel="00000000" w:rsidP="00000000" w:rsidRDefault="00000000" w:rsidRPr="00000000" w14:paraId="0000000F">
      <w:pPr>
        <w:shd w:fill="ffffff" w:val="clear"/>
        <w:ind w:left="283.46456692913375" w:firstLine="0"/>
        <w:jc w:val="both"/>
        <w:rPr>
          <w:rFonts w:ascii="Arial" w:cs="Arial" w:eastAsia="Arial" w:hAnsi="Arial"/>
          <w:color w:val="222222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vertAlign w:val="baseline"/>
          <w:rtl w:val="0"/>
        </w:rPr>
        <w:t xml:space="preserve">Questa edizione, si conclude con la difficile assenza di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vertAlign w:val="baseline"/>
          <w:rtl w:val="0"/>
        </w:rPr>
        <w:t xml:space="preserve">Massimo Staich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vertAlign w:val="baseline"/>
          <w:rtl w:val="0"/>
        </w:rPr>
        <w:t xml:space="preserve">, raffinato artista che ha accompagnato da sempre i Premi con le sue illustrazioni e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ha creato un segno riconoscibile di lucido e autentico sguardo sul mondo contemporaneo. In omaggio a Massimo verrà proiettato il video </w:t>
      </w: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2"/>
          <w:szCs w:val="22"/>
          <w:highlight w:val="white"/>
          <w:rtl w:val="0"/>
        </w:rPr>
        <w:t xml:space="preserve">Con la febbre tra le ali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, “una collezione intima” delle sue opere, ideata dalla sua compagna,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Marina Rippa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ind w:left="283.46456692913375" w:firstLine="0"/>
        <w:jc w:val="both"/>
        <w:rPr>
          <w:rFonts w:ascii="Arial" w:cs="Arial" w:eastAsia="Arial" w:hAnsi="Arial"/>
          <w:color w:val="222222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ind w:left="283.46456692913375" w:right="-7.795275590551114"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Al Teatro India, dal 10 al 12 dicembre, verranno presentati gli otto progetti di spettacolo finalisti del Premio Tuttoteatro.com alle arti sceniche Dante Cappelletti: </w:t>
      </w: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2"/>
          <w:szCs w:val="22"/>
          <w:highlight w:val="white"/>
          <w:rtl w:val="0"/>
        </w:rPr>
        <w:t xml:space="preserve">Felicissima jurnata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- 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Putéca Celidònia - Napoli, </w:t>
      </w: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2"/>
          <w:szCs w:val="22"/>
          <w:highlight w:val="white"/>
          <w:rtl w:val="0"/>
        </w:rPr>
        <w:t xml:space="preserve">Prendi e porta a casa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- Virgolatreperiodico - Roma, </w:t>
      </w: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2"/>
          <w:szCs w:val="22"/>
          <w:highlight w:val="white"/>
          <w:rtl w:val="0"/>
        </w:rPr>
        <w:t xml:space="preserve">Tecnicismi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- Enoch Marrella - Roma (venerdì 10 dicembre dalle 14.45 alle 17.30); </w:t>
      </w: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2"/>
          <w:szCs w:val="22"/>
          <w:highlight w:val="white"/>
          <w:rtl w:val="0"/>
        </w:rPr>
        <w:t xml:space="preserve">Call, storie di chi attende e di chi chiama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- Cantina Buoninsegna - Roma, </w:t>
      </w: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2"/>
          <w:szCs w:val="22"/>
          <w:highlight w:val="white"/>
          <w:rtl w:val="0"/>
        </w:rPr>
        <w:t xml:space="preserve">Mani di sarta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- Andrea Di Palma - Anagni (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Fr) (sabato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11 dicembre ore dalle 14.45 alle 16.30); </w:t>
      </w: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2"/>
          <w:szCs w:val="22"/>
          <w:highlight w:val="white"/>
          <w:rtl w:val="0"/>
        </w:rPr>
        <w:t xml:space="preserve">Contr_ora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- Kollettivo Kontrora - Rende (Cs), </w:t>
      </w: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2"/>
          <w:szCs w:val="22"/>
          <w:highlight w:val="white"/>
          <w:rtl w:val="0"/>
        </w:rPr>
        <w:t xml:space="preserve">420 OSA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- Le Scimmie - Napoli, </w:t>
      </w: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2"/>
          <w:szCs w:val="22"/>
          <w:highlight w:val="white"/>
          <w:rtl w:val="0"/>
        </w:rPr>
        <w:t xml:space="preserve">Uccelli di passo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- Collettivo BeStand - Napoli (domenica 12 dicembre dalle 14.45 alle 17.30).</w:t>
      </w:r>
    </w:p>
    <w:p w:rsidR="00000000" w:rsidDel="00000000" w:rsidP="00000000" w:rsidRDefault="00000000" w:rsidRPr="00000000" w14:paraId="00000012">
      <w:pPr>
        <w:shd w:fill="ffffff" w:val="clear"/>
        <w:ind w:left="283.46456692913375" w:right="-7.795275590551114"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ind w:left="283.46456692913375" w:right="-7.795275590551114" w:firstLine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I tre finalisti del Premio Tuttoteatro.com Miglior Teaser,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vertAlign w:val="baseline"/>
          <w:rtl w:val="0"/>
        </w:rPr>
        <w:t xml:space="preserve">Kiss!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vertAlign w:val="baseline"/>
          <w:rtl w:val="0"/>
        </w:rPr>
        <w:t xml:space="preserve">(Loving Kills)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rtl w:val="0"/>
        </w:rPr>
        <w:t xml:space="preserve">Martina Tritten/Camilla Parini/Collettivo Treppenwitz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Lugano;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vertAlign w:val="baseline"/>
          <w:rtl w:val="0"/>
        </w:rPr>
        <w:t xml:space="preserve">Attenti al LooP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vertAlign w:val="baseline"/>
          <w:rtl w:val="0"/>
        </w:rPr>
        <w:t xml:space="preserve">- Anatomia di una fiaba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vertAlign w:val="baseline"/>
          <w:rtl w:val="0"/>
        </w:rPr>
        <w:t xml:space="preserve">Compagnia Sclapaduris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Udine; 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vertAlign w:val="baseline"/>
          <w:rtl w:val="0"/>
        </w:rPr>
        <w:t xml:space="preserve">Duemillimetri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Vinti&lt;&gt;Muratore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Palermo, saranno mostrati sabato 11 alle 21.00. </w:t>
      </w:r>
    </w:p>
    <w:p w:rsidR="00000000" w:rsidDel="00000000" w:rsidP="00000000" w:rsidRDefault="00000000" w:rsidRPr="00000000" w14:paraId="00000014">
      <w:pPr>
        <w:shd w:fill="ffffff" w:val="clear"/>
        <w:ind w:left="283.46456692913375" w:right="-7.79527559055111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ind w:left="283.46456692913375" w:right="-7.795275590551114"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Domenica 12 dicembre, ore 20.00, debutterà in prima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azionale il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vertAlign w:val="baseline"/>
          <w:rtl w:val="0"/>
        </w:rPr>
        <w:t xml:space="preserve">Pinocchio 20202065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Roberto Corradino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, vincitore del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Cappelletti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2020.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L’attore ci conduce sul luogo del delitto di ogni moderna nascita artistica: un’adolescenza smisuratamente lunga che si rifiuta di entrare nell’età adulta. Il percorso imbastito con gli esigui frammenti di una leggenda sfacciatamente personale, in una scuola, una prigione o un museo, o una scena disseminata di ready-mades e di tracce autobiografiche vere o presunte dove la risata anarchica del burattino che non vuole diventare bambino si confonde con la feroce parodia del mainstream artistico contemporaneo.</w:t>
      </w:r>
    </w:p>
    <w:p w:rsidR="00000000" w:rsidDel="00000000" w:rsidP="00000000" w:rsidRDefault="00000000" w:rsidRPr="00000000" w14:paraId="00000016">
      <w:pPr>
        <w:shd w:fill="ffffff" w:val="clear"/>
        <w:ind w:left="283.46456692913375" w:right="-7.795275590551114" w:firstLine="0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ind w:left="283.46456692913375" w:right="-7.795275590551114" w:firstLine="0"/>
        <w:jc w:val="both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Il programma propone anche quest’anno un incontro con il lavoro di artisti italiani emigrati all’estero. 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ttivo e affermato a Rotterdam, segnalato tra i coreografi europei più promettenti,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Dario Tortorelli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allestisce il suo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vertAlign w:val="baseline"/>
          <w:rtl w:val="0"/>
        </w:rPr>
        <w:t xml:space="preserve">Transmotion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, una performance che vuole mettere in discussione la convenzionale relazione tra performer e spettatore, tra spazio e pubblico  (sabato 11 dicembre, ore 19.00).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ind w:left="283.46456692913375" w:right="-7.795275590551114" w:firstLine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Si guarda alla danza anche per il lavoro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dei giovani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Twain_Centro Produzione Danza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, che presenta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vertAlign w:val="baseline"/>
          <w:rtl w:val="0"/>
        </w:rPr>
        <w:t xml:space="preserve">Isabel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di Yoris Petrillo e Aleksandros Memetaj, </w:t>
      </w:r>
      <w:r w:rsidDel="00000000" w:rsidR="00000000" w:rsidRPr="00000000">
        <w:rPr>
          <w:rFonts w:ascii="Arial" w:cs="Arial" w:eastAsia="Arial" w:hAnsi="Arial"/>
          <w:color w:val="020202"/>
          <w:sz w:val="22"/>
          <w:szCs w:val="22"/>
          <w:highlight w:val="white"/>
          <w:vertAlign w:val="baseline"/>
          <w:rtl w:val="0"/>
        </w:rPr>
        <w:t xml:space="preserve">tratto dalla storia vera di Victoria Donda</w:t>
      </w:r>
      <w:r w:rsidDel="00000000" w:rsidR="00000000" w:rsidRPr="00000000">
        <w:rPr>
          <w:rFonts w:ascii="Arial" w:cs="Arial" w:eastAsia="Arial" w:hAnsi="Arial"/>
          <w:color w:val="020202"/>
          <w:sz w:val="22"/>
          <w:szCs w:val="22"/>
          <w:highlight w:val="whit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20202"/>
          <w:sz w:val="22"/>
          <w:szCs w:val="22"/>
          <w:highlight w:val="white"/>
          <w:vertAlign w:val="baseline"/>
          <w:rtl w:val="0"/>
        </w:rPr>
        <w:t xml:space="preserve"> prima figlia di “desaparecidos”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eletta alla Camera dei deputati argentina (venerdì 10 dicembre, ore 19.00).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ind w:left="283.46456692913375" w:right="-7.79527559055111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ind w:left="283.46456692913375" w:right="-7.79527559055111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giuria del 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remio dedicato a Dante Cappelletti,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presieduta da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Grazia Maria Ballerini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composta quest’anno da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Massimo Marino, Chiara Mignemi, Elisabetta Reale, Attilio Scarpellini, Mariateresa Surianello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tra gli otto finalisti comunicherà nella serata finale del 12 dicembre l’opera vincitrice, alla quale andranno 6.000 euro quale contributo alla produzione.</w:t>
      </w:r>
    </w:p>
    <w:p w:rsidR="00000000" w:rsidDel="00000000" w:rsidP="00000000" w:rsidRDefault="00000000" w:rsidRPr="00000000" w14:paraId="0000001B">
      <w:pPr>
        <w:shd w:fill="ffffff" w:val="clear"/>
        <w:ind w:left="283.46456692913375" w:right="-7.79527559055111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ind w:left="283.46456692913375" w:right="-7.795275590551114" w:firstLine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stessa giuria ha scelto di consegnare il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Premio Tuttoteatro.com  “Renato Nicolini” 2021 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Marco Martinelli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Ermanna Montanari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, due maestri  innovatori della scena italiana, attivi da quattro decenni come artisti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animatori culturali.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I fondatori del Teatro delle Albe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incontreranno il pubblico alla premiazione del 12 dicembre.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ind w:left="283.46456692913375" w:right="-7.795275590551114" w:firstLine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283.46456692913375" w:right="-7.79527559055111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finalisti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Premio Tuttoteatro.com Miglior Teaser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riservato ai brevissimi video che promuovono lo spettacolo dal vivo, la giuria, composta da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Federico Betta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(coordinatore),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Fiorenza Menni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Marina Pellanda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Leopoldo Santovincenzo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Claudia Sorace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sceglierà tra i tre finalisti il teaser vincitore che riceverà un premio di 500 euro.</w:t>
      </w:r>
    </w:p>
    <w:p w:rsidR="00000000" w:rsidDel="00000000" w:rsidP="00000000" w:rsidRDefault="00000000" w:rsidRPr="00000000" w14:paraId="0000001F">
      <w:pPr>
        <w:spacing w:line="276" w:lineRule="auto"/>
        <w:ind w:left="283.46456692913375" w:right="-7.79527559055111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ind w:left="283.46456692913375" w:right="-7.79527559055111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programma sarà supportato da due laboratori di accompagnamento alla visione, uno condotto da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Daniele Aureli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aperto a tutti quelli che vogliono far parte della giuria popolare, mentre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Fabrizio Pallara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conduce quello specifico per studenti. </w:t>
      </w:r>
    </w:p>
    <w:p w:rsidR="00000000" w:rsidDel="00000000" w:rsidP="00000000" w:rsidRDefault="00000000" w:rsidRPr="00000000" w14:paraId="00000021">
      <w:pPr>
        <w:shd w:fill="ffffff" w:val="clear"/>
        <w:ind w:left="283.46456692913375" w:right="-7.79527559055111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ind w:left="283.46456692913375" w:right="-7.79527559055111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Nel foyer del Teatro India si potranno vedere anche le mostre: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Cappelletti, parole e segni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cura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Elisabetta Mancini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le locandine/manifesto di Massimo Staich, al quale Mariateresa Surianello dedica un’opera, e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Una memoria fotografica 2004-2020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ind w:left="283.46456692913375" w:right="-7.79527559055111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ind w:left="283.46456692913375" w:right="-7.795275590551114" w:firstLine="0"/>
        <w:jc w:val="both"/>
        <w:rPr>
          <w:color w:val="222222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d2129"/>
          <w:sz w:val="22"/>
          <w:szCs w:val="22"/>
          <w:highlight w:val="white"/>
          <w:rtl w:val="0"/>
        </w:rPr>
        <w:t xml:space="preserve">Tutti gli spettacoli sono fruibili per </w:t>
      </w:r>
      <w:r w:rsidDel="00000000" w:rsidR="00000000" w:rsidRPr="00000000">
        <w:rPr>
          <w:rFonts w:ascii="Arial" w:cs="Arial" w:eastAsia="Arial" w:hAnsi="Arial"/>
          <w:b w:val="1"/>
          <w:color w:val="1d2129"/>
          <w:sz w:val="22"/>
          <w:szCs w:val="22"/>
          <w:highlight w:val="white"/>
          <w:rtl w:val="0"/>
        </w:rPr>
        <w:t xml:space="preserve">le persone sorde e ipoudenti</w:t>
      </w:r>
      <w:r w:rsidDel="00000000" w:rsidR="00000000" w:rsidRPr="00000000">
        <w:rPr>
          <w:rFonts w:ascii="Arial" w:cs="Arial" w:eastAsia="Arial" w:hAnsi="Arial"/>
          <w:color w:val="1d2129"/>
          <w:sz w:val="22"/>
          <w:szCs w:val="22"/>
          <w:highlight w:val="white"/>
          <w:rtl w:val="0"/>
        </w:rPr>
        <w:t xml:space="preserve"> con sottotitoli, mentre gli incontri avranno la traduzione LIS.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ind w:left="283.46456692913375" w:firstLine="0"/>
        <w:rPr>
          <w:rFonts w:ascii="Calibri" w:cs="Calibri" w:eastAsia="Calibri" w:hAnsi="Calibri"/>
          <w:color w:val="222222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3.46456692913375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al 10 al 12 dicembre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3.4645669291337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Teatro India -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Lungotevere Vittorio Gassman, 1 Roma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Ingresso libero con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Certificazione Verde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nel rispetto della normativa vigente anti Covid19.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Consigliata la  prenotazione (Giulia Balbi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rtl w:val="0"/>
          </w:rPr>
          <w:t xml:space="preserve">giuliabalbi@tuttoteatro.com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+39 3425883298).</w:t>
      </w:r>
    </w:p>
    <w:p w:rsidR="00000000" w:rsidDel="00000000" w:rsidP="00000000" w:rsidRDefault="00000000" w:rsidRPr="00000000" w14:paraId="0000002A">
      <w:pPr>
        <w:spacing w:line="276" w:lineRule="auto"/>
        <w:ind w:left="283.46456692913375" w:firstLine="0"/>
        <w:jc w:val="both"/>
        <w:rPr>
          <w:rFonts w:ascii="Arial" w:cs="Arial" w:eastAsia="Arial" w:hAnsi="Arial"/>
          <w:sz w:val="22"/>
          <w:szCs w:val="22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www.tuttoteatro.com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276" w:lineRule="auto"/>
        <w:ind w:left="283.46456692913375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Comunicazione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Carla Romana Antolini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right"/>
        <w:rPr>
          <w:rFonts w:ascii="Arial" w:cs="Arial" w:eastAsia="Arial" w:hAnsi="Arial"/>
          <w:color w:val="000000"/>
          <w:sz w:val="20"/>
          <w:szCs w:val="20"/>
        </w:rPr>
      </w:pP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crantolini@gmail.com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righ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+39 393 99 29 813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155" w:top="566.9291338582677" w:left="1134" w:right="1133" w:header="0" w:footer="238.110236220472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widowControl w:val="0"/>
      <w:tabs>
        <w:tab w:val="center" w:pos="4743"/>
        <w:tab w:val="right" w:pos="9306"/>
        <w:tab w:val="center" w:pos="10080"/>
      </w:tabs>
      <w:ind w:right="360" w:firstLine="180"/>
      <w:jc w:val="center"/>
      <w:rPr>
        <w:rFonts w:ascii="Arial" w:cs="Arial" w:eastAsia="Arial" w:hAnsi="Arial"/>
        <w:color w:val="808080"/>
        <w:sz w:val="14"/>
        <w:szCs w:val="14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16"/>
        <w:szCs w:val="16"/>
        <w:rtl w:val="0"/>
      </w:rPr>
      <w:t xml:space="preserve">Tuttoteatro.com Associazione Culturale</w:t>
      <w:br w:type="textWrapping"/>
    </w:r>
    <w:r w:rsidDel="00000000" w:rsidR="00000000" w:rsidRPr="00000000">
      <w:rPr>
        <w:rFonts w:ascii="Arial" w:cs="Arial" w:eastAsia="Arial" w:hAnsi="Arial"/>
        <w:color w:val="808080"/>
        <w:sz w:val="14"/>
        <w:szCs w:val="14"/>
      </w:rPr>
      <w:drawing>
        <wp:inline distB="0" distT="0" distL="0" distR="0">
          <wp:extent cx="96000" cy="72000"/>
          <wp:effectExtent b="0" l="0" r="0" t="0"/>
          <wp:docPr id="103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color w:val="808080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808080"/>
        <w:sz w:val="14"/>
        <w:szCs w:val="14"/>
        <w:rtl w:val="0"/>
      </w:rPr>
      <w:t xml:space="preserve">via delle Muratte, 82 – 00187  Roma  </w:t>
    </w:r>
    <w:r w:rsidDel="00000000" w:rsidR="00000000" w:rsidRPr="00000000">
      <w:rPr>
        <w:rFonts w:ascii="Arial" w:cs="Arial" w:eastAsia="Arial" w:hAnsi="Arial"/>
        <w:color w:val="808080"/>
        <w:sz w:val="14"/>
        <w:szCs w:val="14"/>
      </w:rPr>
      <w:drawing>
        <wp:inline distB="0" distT="0" distL="0" distR="0">
          <wp:extent cx="96000" cy="72000"/>
          <wp:effectExtent b="0" l="0" r="0" t="0"/>
          <wp:docPr id="104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808080"/>
        <w:sz w:val="14"/>
        <w:szCs w:val="14"/>
        <w:rtl w:val="0"/>
      </w:rPr>
      <w:t xml:space="preserve">+39.06.6780722</w:t>
    </w:r>
  </w:p>
  <w:p w:rsidR="00000000" w:rsidDel="00000000" w:rsidP="00000000" w:rsidRDefault="00000000" w:rsidRPr="00000000" w14:paraId="00000034">
    <w:pPr>
      <w:widowControl w:val="0"/>
      <w:tabs>
        <w:tab w:val="center" w:pos="4743"/>
        <w:tab w:val="right" w:pos="9306"/>
        <w:tab w:val="center" w:pos="10080"/>
      </w:tabs>
      <w:ind w:right="360" w:firstLine="180"/>
      <w:jc w:val="center"/>
      <w:rPr>
        <w:rFonts w:ascii="Arial" w:cs="Arial" w:eastAsia="Arial" w:hAnsi="Arial"/>
        <w:color w:val="808080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808080"/>
        <w:sz w:val="14"/>
        <w:szCs w:val="14"/>
        <w:rtl w:val="0"/>
      </w:rPr>
      <w:t xml:space="preserve">cod. fisc. 97314640588</w:t>
    </w:r>
  </w:p>
  <w:p w:rsidR="00000000" w:rsidDel="00000000" w:rsidP="00000000" w:rsidRDefault="00000000" w:rsidRPr="00000000" w14:paraId="00000035">
    <w:pPr>
      <w:widowControl w:val="0"/>
      <w:tabs>
        <w:tab w:val="center" w:pos="4743"/>
        <w:tab w:val="right" w:pos="9306"/>
        <w:tab w:val="center" w:pos="10080"/>
      </w:tabs>
      <w:ind w:left="360" w:right="360" w:firstLine="0"/>
      <w:jc w:val="center"/>
      <w:rPr>
        <w:rFonts w:ascii="Arial" w:cs="Arial" w:eastAsia="Arial" w:hAnsi="Arial"/>
        <w:b w:val="1"/>
        <w:color w:val="808080"/>
        <w:sz w:val="16"/>
        <w:szCs w:val="16"/>
      </w:rPr>
    </w:pPr>
    <w:bookmarkStart w:colFirst="0" w:colLast="0" w:name="_heading=h.30j0zll" w:id="0"/>
    <w:bookmarkEnd w:id="0"/>
    <w:r w:rsidDel="00000000" w:rsidR="00000000" w:rsidRPr="00000000">
      <w:rPr>
        <w:rFonts w:ascii="Liberation Serif" w:cs="Liberation Serif" w:eastAsia="Liberation Serif" w:hAnsi="Liberation Serif"/>
        <w:sz w:val="14"/>
        <w:szCs w:val="14"/>
      </w:rPr>
      <w:drawing>
        <wp:inline distB="0" distT="0" distL="0" distR="0">
          <wp:extent cx="96000" cy="72000"/>
          <wp:effectExtent b="0" l="0" r="0" t="0"/>
          <wp:docPr id="1041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808080"/>
        <w:sz w:val="14"/>
        <w:szCs w:val="14"/>
        <w:rtl w:val="0"/>
      </w:rPr>
      <w:t xml:space="preserve">info@tuttoteatro.com  </w:t>
    </w:r>
    <w:r w:rsidDel="00000000" w:rsidR="00000000" w:rsidRPr="00000000">
      <w:rPr>
        <w:rFonts w:ascii="Liberation Serif" w:cs="Liberation Serif" w:eastAsia="Liberation Serif" w:hAnsi="Liberation Serif"/>
        <w:sz w:val="14"/>
        <w:szCs w:val="14"/>
      </w:rPr>
      <w:drawing>
        <wp:inline distB="0" distT="0" distL="0" distR="0">
          <wp:extent cx="96000" cy="72000"/>
          <wp:effectExtent b="0" l="0" r="0" t="0"/>
          <wp:docPr id="1042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808080"/>
        <w:sz w:val="14"/>
        <w:szCs w:val="14"/>
        <w:rtl w:val="0"/>
      </w:rPr>
      <w:t xml:space="preserve">tuttoteatro.com@pec.it  </w:t>
    </w:r>
    <w:r w:rsidDel="00000000" w:rsidR="00000000" w:rsidRPr="00000000">
      <w:rPr>
        <w:rFonts w:ascii="Liberation Serif" w:cs="Liberation Serif" w:eastAsia="Liberation Serif" w:hAnsi="Liberation Serif"/>
        <w:sz w:val="14"/>
        <w:szCs w:val="14"/>
      </w:rPr>
      <w:drawing>
        <wp:inline distB="0" distT="0" distL="0" distR="0">
          <wp:extent cx="105601" cy="79200"/>
          <wp:effectExtent b="0" l="0" r="0" t="0"/>
          <wp:docPr id="1045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601" cy="79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808080"/>
        <w:sz w:val="14"/>
        <w:szCs w:val="14"/>
        <w:rtl w:val="0"/>
      </w:rPr>
      <w:t xml:space="preserve">www.tuttoteatro.com</w:t>
      <w:br w:type="textWrapping"/>
      <w:t xml:space="preserve">sede operativa  </w:t>
    </w:r>
    <w:r w:rsidDel="00000000" w:rsidR="00000000" w:rsidRPr="00000000">
      <w:rPr>
        <w:rFonts w:ascii="Liberation Serif" w:cs="Liberation Serif" w:eastAsia="Liberation Serif" w:hAnsi="Liberation Serif"/>
        <w:sz w:val="14"/>
        <w:szCs w:val="14"/>
      </w:rPr>
      <w:drawing>
        <wp:inline distB="0" distT="0" distL="0" distR="0">
          <wp:extent cx="96000" cy="72000"/>
          <wp:effectExtent b="0" l="0" r="0" t="0"/>
          <wp:docPr id="103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808080"/>
        <w:sz w:val="14"/>
        <w:szCs w:val="14"/>
        <w:rtl w:val="0"/>
      </w:rPr>
      <w:t xml:space="preserve"> via Campobasso, 9/a – 00176 Roma   </w:t>
    </w:r>
    <w:r w:rsidDel="00000000" w:rsidR="00000000" w:rsidRPr="00000000">
      <w:rPr>
        <w:rFonts w:ascii="Liberation Serif" w:cs="Liberation Serif" w:eastAsia="Liberation Serif" w:hAnsi="Liberation Serif"/>
        <w:sz w:val="14"/>
        <w:szCs w:val="14"/>
      </w:rPr>
      <w:drawing>
        <wp:inline distB="0" distT="0" distL="0" distR="0">
          <wp:extent cx="96000" cy="72000"/>
          <wp:effectExtent b="0" l="0" r="0" t="0"/>
          <wp:docPr id="103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808080"/>
        <w:sz w:val="14"/>
        <w:szCs w:val="14"/>
        <w:rtl w:val="0"/>
      </w:rPr>
      <w:t xml:space="preserve">+39.06.83607162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center" w:pos="4819"/>
        <w:tab w:val="right" w:pos="9638"/>
        <w:tab w:val="center" w:pos="10080"/>
      </w:tabs>
      <w:spacing w:after="240" w:lineRule="auto"/>
      <w:ind w:right="360" w:firstLine="180"/>
      <w:jc w:val="center"/>
      <w:rPr>
        <w:rFonts w:ascii="Arial" w:cs="Arial" w:eastAsia="Arial" w:hAnsi="Arial"/>
        <w:b w:val="1"/>
        <w:color w:val="80808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-190499</wp:posOffset>
          </wp:positionH>
          <wp:positionV relativeFrom="paragraph">
            <wp:posOffset>0</wp:posOffset>
          </wp:positionV>
          <wp:extent cx="6618923" cy="847725"/>
          <wp:effectExtent b="0" l="0" r="0" t="0"/>
          <wp:wrapNone/>
          <wp:docPr id="105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8923" cy="8477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tabs>
        <w:tab w:val="center" w:pos="4819"/>
        <w:tab w:val="right" w:pos="9638"/>
        <w:tab w:val="center" w:pos="10080"/>
      </w:tabs>
      <w:spacing w:after="240" w:lineRule="auto"/>
      <w:ind w:right="360" w:firstLine="180"/>
      <w:jc w:val="center"/>
      <w:rPr>
        <w:rFonts w:ascii="Arial" w:cs="Arial" w:eastAsia="Arial" w:hAnsi="Arial"/>
        <w:b w:val="1"/>
        <w:color w:val="80808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tabs>
        <w:tab w:val="center" w:pos="4819"/>
        <w:tab w:val="right" w:pos="9638"/>
        <w:tab w:val="center" w:pos="10080"/>
      </w:tabs>
      <w:spacing w:after="240" w:lineRule="auto"/>
      <w:ind w:right="360" w:firstLine="180"/>
      <w:jc w:val="center"/>
      <w:rPr>
        <w:rFonts w:ascii="Arial" w:cs="Arial" w:eastAsia="Arial" w:hAnsi="Arial"/>
        <w:b w:val="1"/>
        <w:color w:val="80808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widowControl w:val="0"/>
      <w:tabs>
        <w:tab w:val="center" w:pos="4743"/>
        <w:tab w:val="right" w:pos="9306"/>
        <w:tab w:val="center" w:pos="10080"/>
      </w:tabs>
      <w:ind w:right="360" w:firstLine="180"/>
      <w:jc w:val="center"/>
      <w:rPr>
        <w:rFonts w:ascii="Arial" w:cs="Arial" w:eastAsia="Arial" w:hAnsi="Arial"/>
        <w:color w:val="808080"/>
        <w:sz w:val="14"/>
        <w:szCs w:val="14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16"/>
        <w:szCs w:val="16"/>
        <w:rtl w:val="0"/>
      </w:rPr>
      <w:t xml:space="preserve">Tuttoteatro.com Associazione Culturale</w:t>
      <w:br w:type="textWrapping"/>
    </w:r>
    <w:r w:rsidDel="00000000" w:rsidR="00000000" w:rsidRPr="00000000">
      <w:rPr>
        <w:rFonts w:ascii="Arial" w:cs="Arial" w:eastAsia="Arial" w:hAnsi="Arial"/>
        <w:color w:val="808080"/>
        <w:sz w:val="14"/>
        <w:szCs w:val="14"/>
      </w:rPr>
      <w:drawing>
        <wp:inline distB="0" distT="0" distL="0" distR="0">
          <wp:extent cx="96000" cy="72000"/>
          <wp:effectExtent b="0" l="0" r="0" t="0"/>
          <wp:docPr id="104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color w:val="808080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808080"/>
        <w:sz w:val="14"/>
        <w:szCs w:val="14"/>
        <w:rtl w:val="0"/>
      </w:rPr>
      <w:t xml:space="preserve">via delle Muratte, 82 – 00187  Roma  </w:t>
    </w:r>
    <w:r w:rsidDel="00000000" w:rsidR="00000000" w:rsidRPr="00000000">
      <w:rPr>
        <w:rFonts w:ascii="Arial" w:cs="Arial" w:eastAsia="Arial" w:hAnsi="Arial"/>
        <w:color w:val="808080"/>
        <w:sz w:val="14"/>
        <w:szCs w:val="14"/>
      </w:rPr>
      <w:drawing>
        <wp:inline distB="0" distT="0" distL="0" distR="0">
          <wp:extent cx="96000" cy="72000"/>
          <wp:effectExtent b="0" l="0" r="0" t="0"/>
          <wp:docPr id="104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808080"/>
        <w:sz w:val="14"/>
        <w:szCs w:val="14"/>
        <w:rtl w:val="0"/>
      </w:rPr>
      <w:t xml:space="preserve">+39.06.6780722</w:t>
    </w:r>
  </w:p>
  <w:p w:rsidR="00000000" w:rsidDel="00000000" w:rsidP="00000000" w:rsidRDefault="00000000" w:rsidRPr="00000000" w14:paraId="0000003B">
    <w:pPr>
      <w:widowControl w:val="0"/>
      <w:tabs>
        <w:tab w:val="center" w:pos="4743"/>
        <w:tab w:val="right" w:pos="9306"/>
        <w:tab w:val="center" w:pos="10080"/>
      </w:tabs>
      <w:ind w:right="360" w:firstLine="180"/>
      <w:jc w:val="center"/>
      <w:rPr>
        <w:rFonts w:ascii="Arial" w:cs="Arial" w:eastAsia="Arial" w:hAnsi="Arial"/>
        <w:color w:val="808080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808080"/>
        <w:sz w:val="14"/>
        <w:szCs w:val="14"/>
        <w:rtl w:val="0"/>
      </w:rPr>
      <w:t xml:space="preserve">cod. fisc. 97314640588</w:t>
    </w:r>
  </w:p>
  <w:p w:rsidR="00000000" w:rsidDel="00000000" w:rsidP="00000000" w:rsidRDefault="00000000" w:rsidRPr="00000000" w14:paraId="0000003C">
    <w:pPr>
      <w:widowControl w:val="0"/>
      <w:tabs>
        <w:tab w:val="center" w:pos="4743"/>
        <w:tab w:val="right" w:pos="9306"/>
        <w:tab w:val="center" w:pos="10080"/>
      </w:tabs>
      <w:ind w:left="360" w:right="360" w:firstLine="0"/>
      <w:jc w:val="center"/>
      <w:rPr>
        <w:rFonts w:ascii="Arial" w:cs="Arial" w:eastAsia="Arial" w:hAnsi="Arial"/>
        <w:b w:val="1"/>
        <w:color w:val="808080"/>
        <w:sz w:val="16"/>
        <w:szCs w:val="16"/>
      </w:rPr>
    </w:pPr>
    <w:bookmarkStart w:colFirst="0" w:colLast="0" w:name="_heading=h.30j0zll" w:id="0"/>
    <w:bookmarkEnd w:id="0"/>
    <w:r w:rsidDel="00000000" w:rsidR="00000000" w:rsidRPr="00000000">
      <w:rPr>
        <w:rFonts w:ascii="Liberation Serif" w:cs="Liberation Serif" w:eastAsia="Liberation Serif" w:hAnsi="Liberation Serif"/>
        <w:sz w:val="14"/>
        <w:szCs w:val="14"/>
      </w:rPr>
      <w:drawing>
        <wp:inline distB="0" distT="0" distL="0" distR="0">
          <wp:extent cx="96000" cy="72000"/>
          <wp:effectExtent b="0" l="0" r="0" t="0"/>
          <wp:docPr id="1036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808080"/>
        <w:sz w:val="14"/>
        <w:szCs w:val="14"/>
        <w:rtl w:val="0"/>
      </w:rPr>
      <w:t xml:space="preserve">info@tuttoteatro.com  </w:t>
    </w:r>
    <w:r w:rsidDel="00000000" w:rsidR="00000000" w:rsidRPr="00000000">
      <w:rPr>
        <w:rFonts w:ascii="Liberation Serif" w:cs="Liberation Serif" w:eastAsia="Liberation Serif" w:hAnsi="Liberation Serif"/>
        <w:sz w:val="14"/>
        <w:szCs w:val="14"/>
      </w:rPr>
      <w:drawing>
        <wp:inline distB="0" distT="0" distL="0" distR="0">
          <wp:extent cx="96000" cy="72000"/>
          <wp:effectExtent b="0" l="0" r="0" t="0"/>
          <wp:docPr id="1051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808080"/>
        <w:sz w:val="14"/>
        <w:szCs w:val="14"/>
        <w:rtl w:val="0"/>
      </w:rPr>
      <w:t xml:space="preserve">tuttoteatro.com@pec.it  </w:t>
    </w:r>
    <w:r w:rsidDel="00000000" w:rsidR="00000000" w:rsidRPr="00000000">
      <w:rPr>
        <w:rFonts w:ascii="Liberation Serif" w:cs="Liberation Serif" w:eastAsia="Liberation Serif" w:hAnsi="Liberation Serif"/>
        <w:sz w:val="14"/>
        <w:szCs w:val="14"/>
      </w:rPr>
      <w:drawing>
        <wp:inline distB="0" distT="0" distL="0" distR="0">
          <wp:extent cx="105601" cy="79200"/>
          <wp:effectExtent b="0" l="0" r="0" t="0"/>
          <wp:docPr id="1044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601" cy="79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808080"/>
        <w:sz w:val="14"/>
        <w:szCs w:val="14"/>
        <w:rtl w:val="0"/>
      </w:rPr>
      <w:t xml:space="preserve">www.tuttoteatro.com</w:t>
      <w:br w:type="textWrapping"/>
      <w:t xml:space="preserve">sede operativa  </w:t>
    </w:r>
    <w:r w:rsidDel="00000000" w:rsidR="00000000" w:rsidRPr="00000000">
      <w:rPr>
        <w:rFonts w:ascii="Liberation Serif" w:cs="Liberation Serif" w:eastAsia="Liberation Serif" w:hAnsi="Liberation Serif"/>
        <w:sz w:val="14"/>
        <w:szCs w:val="14"/>
      </w:rPr>
      <w:drawing>
        <wp:inline distB="0" distT="0" distL="0" distR="0">
          <wp:extent cx="96000" cy="72000"/>
          <wp:effectExtent b="0" l="0" r="0" t="0"/>
          <wp:docPr id="104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808080"/>
        <w:sz w:val="14"/>
        <w:szCs w:val="14"/>
        <w:rtl w:val="0"/>
      </w:rPr>
      <w:t xml:space="preserve"> via Campobasso, 9/a – 00176 Roma   </w:t>
    </w:r>
    <w:r w:rsidDel="00000000" w:rsidR="00000000" w:rsidRPr="00000000">
      <w:rPr>
        <w:rFonts w:ascii="Liberation Serif" w:cs="Liberation Serif" w:eastAsia="Liberation Serif" w:hAnsi="Liberation Serif"/>
        <w:sz w:val="14"/>
        <w:szCs w:val="14"/>
      </w:rPr>
      <w:drawing>
        <wp:inline distB="0" distT="0" distL="0" distR="0">
          <wp:extent cx="96000" cy="72000"/>
          <wp:effectExtent b="0" l="0" r="0" t="0"/>
          <wp:docPr id="105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808080"/>
        <w:sz w:val="14"/>
        <w:szCs w:val="14"/>
        <w:rtl w:val="0"/>
      </w:rPr>
      <w:t xml:space="preserve">+39.06.83607162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1131" w:right="0" w:hanging="2.0000000000000284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-600074</wp:posOffset>
          </wp:positionH>
          <wp:positionV relativeFrom="paragraph">
            <wp:posOffset>150450</wp:posOffset>
          </wp:positionV>
          <wp:extent cx="1361122" cy="743869"/>
          <wp:effectExtent b="0" l="0" r="0" t="0"/>
          <wp:wrapNone/>
          <wp:docPr descr="Immagine che contiene testo&#10;&#10;Descrizione generata automaticamente" id="1049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1122" cy="74386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-533399</wp:posOffset>
          </wp:positionH>
          <wp:positionV relativeFrom="paragraph">
            <wp:posOffset>895350</wp:posOffset>
          </wp:positionV>
          <wp:extent cx="532130" cy="3590290"/>
          <wp:effectExtent b="0" l="0" r="0" t="0"/>
          <wp:wrapNone/>
          <wp:docPr id="105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2130" cy="35902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-600074</wp:posOffset>
          </wp:positionH>
          <wp:positionV relativeFrom="paragraph">
            <wp:posOffset>66675</wp:posOffset>
          </wp:positionV>
          <wp:extent cx="1361122" cy="743869"/>
          <wp:effectExtent b="0" l="0" r="0" t="0"/>
          <wp:wrapNone/>
          <wp:docPr descr="Immagine che contiene testo&#10;&#10;Descrizione generata automaticamente" id="1048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1122" cy="74386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276" w:firstLine="0"/>
      <w:jc w:val="both"/>
    </w:pPr>
    <w:rPr>
      <w:rFonts w:ascii="Helvetica Neue" w:cs="Helvetica Neue" w:eastAsia="Helvetica Neue" w:hAnsi="Helvetica Neue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numPr>
        <w:numId w:val="1"/>
      </w:numPr>
      <w:ind w:left="1276" w:firstLine="0"/>
      <w:jc w:val="both"/>
    </w:pPr>
    <w:rPr>
      <w:rFonts w:ascii="Helvetica" w:cs="Helvetica" w:hAnsi="Helvetica"/>
      <w:b w:val="1"/>
      <w:sz w:val="2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Calibri Light" w:hAnsi="Calibri Light"/>
      <w:b w:val="1"/>
      <w:bCs w:val="1"/>
      <w:sz w:val="26"/>
      <w:szCs w:val="26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rpredefinitoparagrafo2" w:customStyle="1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styleId="Carpredefinitoparagrafo1" w:customStyle="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2" w:customStyle="1">
    <w:name w:val="Intestazione2"/>
    <w:basedOn w:val="Normale"/>
    <w:next w:val="Corpotesto"/>
    <w:pPr>
      <w:keepNext w:val="1"/>
      <w:spacing w:after="120" w:before="240"/>
    </w:pPr>
    <w:rPr>
      <w:rFonts w:ascii="Arial" w:cs="Lohit Hindi" w:eastAsia="WenQuanYi Zen 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 w:val="1"/>
      <w:spacing w:after="120" w:before="120"/>
    </w:pPr>
    <w:rPr>
      <w:i w:val="1"/>
      <w:iCs w:val="1"/>
    </w:rPr>
  </w:style>
  <w:style w:type="paragraph" w:styleId="Indice" w:customStyle="1">
    <w:name w:val="Indice"/>
    <w:basedOn w:val="Normale"/>
    <w:pPr>
      <w:suppressLineNumbers w:val="1"/>
    </w:pPr>
  </w:style>
  <w:style w:type="paragraph" w:styleId="Intestazione1" w:customStyle="1">
    <w:name w:val="Intestazione1"/>
    <w:basedOn w:val="Normale"/>
    <w:next w:val="Corpotesto"/>
    <w:pPr>
      <w:keepNext w:val="1"/>
      <w:spacing w:after="120" w:before="240"/>
    </w:pPr>
    <w:rPr>
      <w:rFonts w:ascii="Arial" w:cs="Lohit Hindi" w:eastAsia="WenQuanYi Zen Hei" w:hAnsi="Arial"/>
      <w:sz w:val="28"/>
      <w:szCs w:val="28"/>
    </w:rPr>
  </w:style>
  <w:style w:type="paragraph" w:styleId="Rientrocorpodeltesto">
    <w:name w:val="Body Text Indent"/>
    <w:basedOn w:val="Normale"/>
    <w:pPr>
      <w:ind w:left="1134" w:firstLine="0"/>
      <w:jc w:val="both"/>
    </w:pPr>
    <w:rPr>
      <w:rFonts w:ascii="Helvetica" w:cs="Helvetica" w:hAnsi="Helvetica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Enfasicorsivo">
    <w:name w:val="Emphasis"/>
    <w:qFormat w:val="1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UnresolvedMention" w:customStyle="1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Titolo3Carattere" w:customStyle="1">
    <w:name w:val="Titolo 3 Carattere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il" w:customStyle="1">
    <w:name w:val="il"/>
    <w:basedOn w:val="Carpredefinitoparagrafo"/>
    <w:rsid w:val="001E03C7"/>
  </w:style>
  <w:style w:type="paragraph" w:styleId="Nessunaspaziatura">
    <w:name w:val="No Spacing"/>
    <w:uiPriority w:val="1"/>
    <w:qFormat w:val="1"/>
    <w:rsid w:val="00941DBF"/>
    <w:pPr>
      <w:widowControl w:val="0"/>
      <w:autoSpaceDE w:val="0"/>
      <w:autoSpaceDN w:val="0"/>
      <w:adjustRightInd w:val="0"/>
      <w:ind w:firstLine="0"/>
    </w:pPr>
    <w:rPr>
      <w:rFonts w:eastAsiaTheme="minorEastAsia"/>
    </w:rPr>
  </w:style>
  <w:style w:type="paragraph" w:styleId="NormaleWeb">
    <w:name w:val="Normal (Web)"/>
    <w:basedOn w:val="Normale"/>
    <w:uiPriority w:val="99"/>
    <w:semiHidden w:val="1"/>
    <w:unhideWhenUsed w:val="1"/>
    <w:rsid w:val="00C759B4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position w:val="0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A2400F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rantolini@gmail.com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iuliabalbi@tuttoteatro.com" TargetMode="External"/><Relationship Id="rId8" Type="http://schemas.openxmlformats.org/officeDocument/2006/relationships/hyperlink" Target="http://www.tuttoteatro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Relationship Id="rId3" Type="http://schemas.openxmlformats.org/officeDocument/2006/relationships/image" Target="media/image7.jpg"/><Relationship Id="rId4" Type="http://schemas.openxmlformats.org/officeDocument/2006/relationships/image" Target="media/image6.jp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jpg"/><Relationship Id="rId3" Type="http://schemas.openxmlformats.org/officeDocument/2006/relationships/image" Target="media/image2.jpg"/><Relationship Id="rId4" Type="http://schemas.openxmlformats.org/officeDocument/2006/relationships/image" Target="media/image7.jpg"/><Relationship Id="rId5" Type="http://schemas.openxmlformats.org/officeDocument/2006/relationships/image" Target="media/image6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MYeyG9abo+ThN7WCf8U9mcHEg==">AMUW2mUByYsUStwsSRgB8t9uJTsDVcsZbq7Be1H+0haa/XejkFEI1q8lOg67KsBWMPrrRitI+fguQeaviM+O0IssLd3l6hPvHklHGZcy7fiKfqNzdrQmiZo0JAr81E/5o2p1F1ywtfFBW6ZjcQkMYmBvGlE0A99VV6GGlECmZnvuHlwW1lJMaUOPkGVAlk0lpwV//qCjZ4Z7FdqkywzWfM4gC17iad2tXQ==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2021-11-28T16:20:00Z</dcterms:created>
  <dc:creator>CRANTOLINI</dc:creator>
</cp:coreProperties>
</file>